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CBEE" w:themeColor="accent3" w:themeTint="66"/>
  <w:body>
    <w:p w14:paraId="0DC86BA9" w14:textId="78250807" w:rsidR="003B32BC" w:rsidRDefault="003B32BC">
      <w:r>
        <w:rPr>
          <w:noProof/>
        </w:rPr>
        <w:drawing>
          <wp:inline distT="0" distB="0" distL="0" distR="0" wp14:anchorId="41BB1620" wp14:editId="0BEDF8C1">
            <wp:extent cx="1854446" cy="27093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363" cy="274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1F62B" w14:textId="12042D8D" w:rsidR="003B32BC" w:rsidRPr="00705A16" w:rsidRDefault="003B32BC">
      <w:pPr>
        <w:rPr>
          <w:color w:val="FF0000"/>
          <w:sz w:val="26"/>
          <w:szCs w:val="26"/>
        </w:rPr>
      </w:pPr>
      <w:r w:rsidRPr="00705A16">
        <w:rPr>
          <w:color w:val="FF0000"/>
          <w:sz w:val="26"/>
          <w:szCs w:val="26"/>
          <w:u w:val="single"/>
        </w:rPr>
        <w:t>Skill level</w:t>
      </w:r>
      <w:r w:rsidRPr="00705A16">
        <w:rPr>
          <w:color w:val="FF0000"/>
          <w:sz w:val="26"/>
          <w:szCs w:val="26"/>
        </w:rPr>
        <w:t>: No experience required</w:t>
      </w:r>
    </w:p>
    <w:p w14:paraId="59072756" w14:textId="2B61C66A" w:rsidR="003B32BC" w:rsidRPr="00705A16" w:rsidRDefault="003B32BC">
      <w:pPr>
        <w:rPr>
          <w:color w:val="FF0000"/>
          <w:sz w:val="26"/>
          <w:szCs w:val="26"/>
        </w:rPr>
      </w:pPr>
      <w:r w:rsidRPr="00705A16">
        <w:rPr>
          <w:color w:val="FF0000"/>
          <w:sz w:val="26"/>
          <w:szCs w:val="26"/>
          <w:u w:val="single"/>
        </w:rPr>
        <w:t>Age:</w:t>
      </w:r>
      <w:r w:rsidRPr="00705A16">
        <w:rPr>
          <w:color w:val="FF0000"/>
          <w:sz w:val="26"/>
          <w:szCs w:val="26"/>
        </w:rPr>
        <w:t xml:space="preserve"> </w:t>
      </w:r>
      <w:r w:rsidRPr="00705A16">
        <w:rPr>
          <w:b/>
          <w:bCs/>
          <w:color w:val="FF0000"/>
          <w:sz w:val="26"/>
          <w:szCs w:val="26"/>
        </w:rPr>
        <w:t>6 – 14yr</w:t>
      </w:r>
    </w:p>
    <w:p w14:paraId="6105A7B9" w14:textId="419886F8" w:rsidR="003B32BC" w:rsidRPr="00705A16" w:rsidRDefault="003B32BC">
      <w:pPr>
        <w:rPr>
          <w:color w:val="FF0000"/>
          <w:sz w:val="26"/>
          <w:szCs w:val="26"/>
        </w:rPr>
      </w:pPr>
      <w:r w:rsidRPr="00705A16">
        <w:rPr>
          <w:color w:val="FF0000"/>
          <w:sz w:val="26"/>
          <w:szCs w:val="26"/>
          <w:u w:val="single"/>
        </w:rPr>
        <w:t>Time</w:t>
      </w:r>
      <w:r w:rsidRPr="00705A16">
        <w:rPr>
          <w:color w:val="FF0000"/>
          <w:sz w:val="26"/>
          <w:szCs w:val="26"/>
        </w:rPr>
        <w:t>: 9:00 - 4:30pm; Lunch 12:30 – 1:30</w:t>
      </w:r>
    </w:p>
    <w:p w14:paraId="0A9FA6E9" w14:textId="77777777" w:rsidR="003B32BC" w:rsidRPr="006B59B6" w:rsidRDefault="003B32BC">
      <w:pPr>
        <w:rPr>
          <w:b/>
          <w:bCs/>
          <w:color w:val="FF0000"/>
          <w:sz w:val="26"/>
          <w:szCs w:val="26"/>
          <w:u w:val="single"/>
        </w:rPr>
      </w:pPr>
      <w:r w:rsidRPr="006B59B6">
        <w:rPr>
          <w:b/>
          <w:bCs/>
          <w:color w:val="FF0000"/>
          <w:sz w:val="26"/>
          <w:szCs w:val="26"/>
          <w:u w:val="single"/>
        </w:rPr>
        <w:t>DISCOUNT PRICE before MAY 1st:</w:t>
      </w:r>
    </w:p>
    <w:p w14:paraId="137EB083" w14:textId="46D06D0E" w:rsidR="003B32BC" w:rsidRPr="006B59B6" w:rsidRDefault="003B32BC">
      <w:pPr>
        <w:rPr>
          <w:b/>
          <w:bCs/>
          <w:color w:val="FF0000"/>
          <w:sz w:val="26"/>
          <w:szCs w:val="26"/>
        </w:rPr>
      </w:pPr>
      <w:r w:rsidRPr="006B59B6">
        <w:rPr>
          <w:b/>
          <w:bCs/>
          <w:color w:val="FF0000"/>
          <w:sz w:val="26"/>
          <w:szCs w:val="26"/>
        </w:rPr>
        <w:t xml:space="preserve"> $250 whole camp OR $60 per day.</w:t>
      </w:r>
    </w:p>
    <w:p w14:paraId="44F483FC" w14:textId="033927AA" w:rsidR="00705A16" w:rsidRPr="006B59B6" w:rsidRDefault="00705A16">
      <w:pPr>
        <w:rPr>
          <w:b/>
          <w:bCs/>
          <w:color w:val="FF0000"/>
          <w:sz w:val="26"/>
          <w:szCs w:val="26"/>
        </w:rPr>
      </w:pPr>
      <w:r w:rsidRPr="006B59B6">
        <w:rPr>
          <w:b/>
          <w:bCs/>
          <w:color w:val="FF0000"/>
          <w:sz w:val="26"/>
          <w:szCs w:val="26"/>
        </w:rPr>
        <w:t>10% Discount for friends &amp; family signing up together</w:t>
      </w:r>
    </w:p>
    <w:p w14:paraId="42B35756" w14:textId="6DF2F082" w:rsidR="001C5988" w:rsidRPr="00705A16" w:rsidRDefault="001C5988">
      <w:pPr>
        <w:rPr>
          <w:color w:val="FF0000"/>
          <w:sz w:val="26"/>
          <w:szCs w:val="26"/>
        </w:rPr>
      </w:pPr>
      <w:r w:rsidRPr="006B59B6">
        <w:rPr>
          <w:b/>
          <w:bCs/>
          <w:color w:val="FF0000"/>
          <w:sz w:val="26"/>
          <w:szCs w:val="26"/>
          <w:u w:val="single"/>
        </w:rPr>
        <w:t>AFTER</w:t>
      </w:r>
      <w:r w:rsidRPr="006B59B6">
        <w:rPr>
          <w:color w:val="FF0000"/>
          <w:sz w:val="26"/>
          <w:szCs w:val="26"/>
          <w:u w:val="single"/>
        </w:rPr>
        <w:t xml:space="preserve"> MAY 1</w:t>
      </w:r>
      <w:r w:rsidRPr="006B59B6">
        <w:rPr>
          <w:color w:val="FF0000"/>
          <w:sz w:val="26"/>
          <w:szCs w:val="26"/>
          <w:u w:val="single"/>
          <w:vertAlign w:val="superscript"/>
        </w:rPr>
        <w:t>ST</w:t>
      </w:r>
      <w:r w:rsidRPr="006B59B6">
        <w:rPr>
          <w:color w:val="FF0000"/>
          <w:sz w:val="26"/>
          <w:szCs w:val="26"/>
          <w:u w:val="single"/>
        </w:rPr>
        <w:t xml:space="preserve"> PRICE</w:t>
      </w:r>
      <w:r>
        <w:rPr>
          <w:color w:val="FF0000"/>
          <w:sz w:val="26"/>
          <w:szCs w:val="26"/>
        </w:rPr>
        <w:t>: $300 whole camp OR $</w:t>
      </w:r>
      <w:r w:rsidR="006B59B6">
        <w:rPr>
          <w:color w:val="FF0000"/>
          <w:sz w:val="26"/>
          <w:szCs w:val="26"/>
        </w:rPr>
        <w:t>80 per day</w:t>
      </w:r>
    </w:p>
    <w:p w14:paraId="67686126" w14:textId="1BD3447F" w:rsidR="00705A16" w:rsidRDefault="00705A16" w:rsidP="00705A16">
      <w:pPr>
        <w:pStyle w:val="BodyText"/>
        <w:spacing w:before="121" w:line="285" w:lineRule="auto"/>
        <w:ind w:right="231"/>
        <w:rPr>
          <w:color w:val="FF0000"/>
        </w:rPr>
      </w:pPr>
      <w:r w:rsidRPr="00705A16">
        <w:rPr>
          <w:color w:val="FF0000"/>
          <w:u w:val="single" w:color="FF0000"/>
        </w:rPr>
        <w:t xml:space="preserve">Campers Should </w:t>
      </w:r>
      <w:proofErr w:type="gramStart"/>
      <w:r w:rsidRPr="00705A16">
        <w:rPr>
          <w:color w:val="FF0000"/>
          <w:u w:val="single" w:color="FF0000"/>
        </w:rPr>
        <w:t>Bring :</w:t>
      </w:r>
      <w:proofErr w:type="gramEnd"/>
      <w:r w:rsidRPr="00705A16">
        <w:rPr>
          <w:color w:val="FF0000"/>
        </w:rPr>
        <w:t xml:space="preserve"> Lunch, snacks and water bottle, athletic indoor shoes, T-shirt and track pants (absolutely no shorts when fencing!)</w:t>
      </w:r>
    </w:p>
    <w:p w14:paraId="12F7772F" w14:textId="406CDF1A" w:rsidR="00551122" w:rsidRPr="00705A16" w:rsidRDefault="00551122" w:rsidP="00551122">
      <w:pPr>
        <w:pStyle w:val="BodyText"/>
        <w:spacing w:before="180" w:line="285" w:lineRule="auto"/>
        <w:rPr>
          <w:color w:val="FF0000"/>
        </w:rPr>
      </w:pPr>
      <w:r w:rsidRPr="006B59B6">
        <w:rPr>
          <w:color w:val="FF0000"/>
          <w:u w:val="single"/>
        </w:rPr>
        <w:t>Camp itinerary</w:t>
      </w:r>
      <w:r w:rsidRPr="00705A16">
        <w:rPr>
          <w:color w:val="FF0000"/>
        </w:rPr>
        <w:t>: morning stretching, warm-up games, fencing. After lunch:</w:t>
      </w:r>
      <w:r w:rsidRPr="00705A16">
        <w:rPr>
          <w:color w:val="FF0000"/>
          <w:spacing w:val="-20"/>
        </w:rPr>
        <w:t xml:space="preserve"> </w:t>
      </w:r>
      <w:r w:rsidRPr="00705A16">
        <w:rPr>
          <w:color w:val="FF0000"/>
        </w:rPr>
        <w:t>fencing plus other sporting games like badminton, volleyball, soccer, basketball, Frisbee etc.</w:t>
      </w:r>
      <w:r w:rsidRPr="00705A16">
        <w:rPr>
          <w:color w:val="FF0000"/>
          <w:spacing w:val="-20"/>
        </w:rPr>
        <w:t xml:space="preserve"> </w:t>
      </w:r>
    </w:p>
    <w:p w14:paraId="2A63E292" w14:textId="2161A99B" w:rsidR="00705A16" w:rsidRDefault="006B59B6" w:rsidP="00705A16">
      <w:pPr>
        <w:pStyle w:val="Heading2"/>
        <w:spacing w:before="119" w:line="285" w:lineRule="auto"/>
        <w:ind w:left="0" w:right="259"/>
        <w:rPr>
          <w:color w:val="FF0000"/>
        </w:rPr>
      </w:pPr>
      <w:r>
        <w:rPr>
          <w:color w:val="FF0000"/>
        </w:rPr>
        <w:t>We Provide ALL of the Equipment!</w:t>
      </w:r>
    </w:p>
    <w:p w14:paraId="523A47EB" w14:textId="33042135" w:rsidR="00705A16" w:rsidRPr="00551122" w:rsidRDefault="00551122" w:rsidP="00551122">
      <w:pPr>
        <w:pStyle w:val="Heading2"/>
        <w:spacing w:before="119" w:line="285" w:lineRule="auto"/>
        <w:ind w:left="0" w:right="259"/>
        <w:jc w:val="center"/>
        <w:rPr>
          <w:rFonts w:asciiTheme="minorHAnsi" w:hAnsiTheme="minorHAnsi"/>
          <w:color w:val="FF0000"/>
          <w14:textOutline w14:w="9525" w14:cap="rnd" w14:cmpd="sng" w14:algn="ctr">
            <w14:noFill/>
            <w14:prstDash w14:val="solid"/>
            <w14:bevel/>
          </w14:textOutline>
        </w:rPr>
      </w:pPr>
      <w:r w:rsidRPr="00551122">
        <w:rPr>
          <w:rFonts w:asciiTheme="minorHAnsi" w:hAnsiTheme="minorHAnsi"/>
          <w:color w:val="FF0000"/>
          <w14:textOutline w14:w="9525" w14:cap="rnd" w14:cmpd="sng" w14:algn="ctr">
            <w14:noFill/>
            <w14:prstDash w14:val="solid"/>
            <w14:bevel/>
          </w14:textOutline>
        </w:rPr>
        <w:t xml:space="preserve">Try something NEW this Summer! Our Camp will teach your kids about Olympic sport of FENCING and healthy lifestyle habits. Campers will be daily learning fencing plus play other sports </w:t>
      </w:r>
      <w:r w:rsidRPr="00551122">
        <w:rPr>
          <w:rFonts w:asciiTheme="minorHAnsi" w:hAnsiTheme="minorHAnsi"/>
          <w:color w:val="FF0000"/>
          <w14:textOutline w14:w="9525" w14:cap="rnd" w14:cmpd="sng" w14:algn="ctr">
            <w14:noFill/>
            <w14:prstDash w14:val="solid"/>
            <w14:bevel/>
          </w14:textOutline>
        </w:rPr>
        <w:t>and sporting activities!</w:t>
      </w:r>
    </w:p>
    <w:p w14:paraId="45AAEB7F" w14:textId="66F01EBC" w:rsidR="00627705" w:rsidRDefault="00627705" w:rsidP="00627705">
      <w:pPr>
        <w:pStyle w:val="BodyText"/>
        <w:spacing w:before="180" w:line="285" w:lineRule="auto"/>
        <w:ind w:left="169"/>
      </w:pPr>
      <w:r>
        <w:rPr>
          <w:noProof/>
        </w:rPr>
        <w:drawing>
          <wp:inline distT="0" distB="0" distL="0" distR="0" wp14:anchorId="24D7FDF9" wp14:editId="2E0E2747">
            <wp:extent cx="3343915" cy="1913466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encin pictur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618" cy="192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0D3BD" w14:textId="77777777" w:rsidR="00627705" w:rsidRDefault="00627705" w:rsidP="00627705">
      <w:pPr>
        <w:pStyle w:val="BodyText"/>
        <w:spacing w:before="120"/>
        <w:ind w:left="169"/>
        <w:rPr>
          <w:color w:val="FF0000"/>
          <w:u w:val="single" w:color="FF0000"/>
        </w:rPr>
      </w:pPr>
    </w:p>
    <w:p w14:paraId="537941EA" w14:textId="2CEDA3DB" w:rsidR="00627705" w:rsidRDefault="00627705" w:rsidP="00627705">
      <w:pPr>
        <w:pStyle w:val="BodyText"/>
        <w:spacing w:before="120"/>
        <w:ind w:left="169"/>
      </w:pPr>
      <w:r>
        <w:rPr>
          <w:color w:val="FF0000"/>
          <w:u w:val="single" w:color="FF0000"/>
        </w:rPr>
        <w:t>Camp Head Coach</w:t>
      </w:r>
    </w:p>
    <w:p w14:paraId="6DE27FAD" w14:textId="5DB7C184" w:rsidR="00627705" w:rsidRDefault="00627705" w:rsidP="00627705">
      <w:pPr>
        <w:spacing w:before="180"/>
        <w:ind w:left="169"/>
        <w:rPr>
          <w:b/>
          <w:color w:val="FF0000"/>
          <w:sz w:val="28"/>
        </w:rPr>
      </w:pPr>
      <w:r>
        <w:rPr>
          <w:b/>
          <w:color w:val="FF0000"/>
          <w:sz w:val="28"/>
        </w:rPr>
        <w:t>Tim Svidnytskiy</w:t>
      </w:r>
    </w:p>
    <w:p w14:paraId="6D87C635" w14:textId="3F1109BA" w:rsidR="00627705" w:rsidRPr="00627705" w:rsidRDefault="00627705" w:rsidP="00627705">
      <w:pPr>
        <w:pStyle w:val="ListParagraph"/>
        <w:numPr>
          <w:ilvl w:val="0"/>
          <w:numId w:val="1"/>
        </w:numPr>
        <w:spacing w:before="180"/>
        <w:rPr>
          <w:b/>
          <w:color w:val="FF0000"/>
          <w:sz w:val="28"/>
        </w:rPr>
      </w:pPr>
      <w:r>
        <w:rPr>
          <w:bCs/>
          <w:color w:val="FF0000"/>
          <w:sz w:val="28"/>
        </w:rPr>
        <w:t>Member of Ontario College of Teachers</w:t>
      </w:r>
    </w:p>
    <w:p w14:paraId="5FC6449C" w14:textId="412873AE" w:rsidR="00627705" w:rsidRPr="00627705" w:rsidRDefault="00627705" w:rsidP="00627705">
      <w:pPr>
        <w:pStyle w:val="ListParagraph"/>
        <w:numPr>
          <w:ilvl w:val="0"/>
          <w:numId w:val="1"/>
        </w:numPr>
        <w:spacing w:before="180"/>
        <w:rPr>
          <w:b/>
          <w:color w:val="FF0000"/>
          <w:sz w:val="28"/>
        </w:rPr>
      </w:pPr>
      <w:r>
        <w:rPr>
          <w:bCs/>
          <w:color w:val="FF0000"/>
          <w:sz w:val="28"/>
        </w:rPr>
        <w:t>Western University – BA. Ed</w:t>
      </w:r>
    </w:p>
    <w:p w14:paraId="47EABD44" w14:textId="3690A3E6" w:rsidR="00627705" w:rsidRPr="00627705" w:rsidRDefault="00627705" w:rsidP="00627705">
      <w:pPr>
        <w:pStyle w:val="ListParagraph"/>
        <w:numPr>
          <w:ilvl w:val="0"/>
          <w:numId w:val="1"/>
        </w:numPr>
        <w:spacing w:before="180"/>
        <w:rPr>
          <w:b/>
          <w:color w:val="FF0000"/>
          <w:sz w:val="28"/>
        </w:rPr>
      </w:pPr>
      <w:r>
        <w:rPr>
          <w:bCs/>
          <w:color w:val="FF0000"/>
          <w:sz w:val="28"/>
        </w:rPr>
        <w:t>Brock University – BA. Kin</w:t>
      </w:r>
    </w:p>
    <w:p w14:paraId="41D39124" w14:textId="7CCE2716" w:rsidR="00551122" w:rsidRPr="00DF514A" w:rsidRDefault="00627705" w:rsidP="00DF514A">
      <w:pPr>
        <w:pStyle w:val="ListParagraph"/>
        <w:numPr>
          <w:ilvl w:val="0"/>
          <w:numId w:val="1"/>
        </w:numPr>
        <w:spacing w:before="180"/>
        <w:rPr>
          <w:b/>
          <w:color w:val="FF0000"/>
          <w:sz w:val="28"/>
        </w:rPr>
      </w:pPr>
      <w:r>
        <w:rPr>
          <w:bCs/>
          <w:color w:val="FF0000"/>
          <w:sz w:val="28"/>
        </w:rPr>
        <w:t>Coach of Team Canada Members</w:t>
      </w:r>
    </w:p>
    <w:p w14:paraId="465DA65D" w14:textId="0BBE8177" w:rsidR="00DF514A" w:rsidRDefault="00627705" w:rsidP="00DF514A">
      <w:pPr>
        <w:pStyle w:val="BodyText"/>
        <w:spacing w:before="186" w:line="376" w:lineRule="auto"/>
        <w:ind w:left="169" w:right="356"/>
        <w:rPr>
          <w:color w:val="FF0000"/>
        </w:rPr>
      </w:pPr>
      <w:r>
        <w:rPr>
          <w:color w:val="FF0000"/>
        </w:rPr>
        <w:t>Questions? Do not hesitate to contact our coach! 647-972-5589</w:t>
      </w:r>
      <w:hyperlink r:id="rId10">
        <w:r>
          <w:rPr>
            <w:color w:val="FF0000"/>
          </w:rPr>
          <w:t xml:space="preserve">  FENCINGCOACHTIM@GMAIL.COM</w:t>
        </w:r>
      </w:hyperlink>
    </w:p>
    <w:p w14:paraId="2679591F" w14:textId="77777777" w:rsidR="00DF514A" w:rsidRDefault="00DF514A" w:rsidP="00DF514A">
      <w:pPr>
        <w:pStyle w:val="BodyText"/>
        <w:spacing w:before="186" w:line="376" w:lineRule="auto"/>
        <w:ind w:left="169" w:right="356"/>
        <w:rPr>
          <w:color w:val="FF0000"/>
        </w:rPr>
      </w:pPr>
      <w:bookmarkStart w:id="0" w:name="_GoBack"/>
      <w:bookmarkEnd w:id="0"/>
    </w:p>
    <w:p w14:paraId="40C5C42E" w14:textId="77777777" w:rsidR="00DF514A" w:rsidRDefault="00627705" w:rsidP="00DF514A">
      <w:pPr>
        <w:pStyle w:val="BodyText"/>
        <w:spacing w:line="315" w:lineRule="exact"/>
        <w:jc w:val="center"/>
        <w:rPr>
          <w:b/>
          <w:bCs/>
          <w:color w:val="FF0000"/>
        </w:rPr>
      </w:pPr>
      <w:r w:rsidRPr="00627705">
        <w:rPr>
          <w:b/>
          <w:bCs/>
          <w:color w:val="FF0000"/>
        </w:rPr>
        <w:t>FENCINGCOACHTIM.CA</w:t>
      </w:r>
      <w:r w:rsidR="00DF514A">
        <w:rPr>
          <w:b/>
          <w:bCs/>
          <w:color w:val="FF0000"/>
        </w:rPr>
        <w:t xml:space="preserve"> </w:t>
      </w:r>
    </w:p>
    <w:p w14:paraId="77F0033A" w14:textId="77777777" w:rsidR="00DF514A" w:rsidRDefault="00DF514A" w:rsidP="00DF514A">
      <w:pPr>
        <w:pStyle w:val="BodyText"/>
        <w:spacing w:line="315" w:lineRule="exac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OR </w:t>
      </w:r>
    </w:p>
    <w:p w14:paraId="7EE8553E" w14:textId="7E03EEE0" w:rsidR="00627705" w:rsidRPr="00627705" w:rsidRDefault="00DF514A" w:rsidP="00DF514A">
      <w:pPr>
        <w:pStyle w:val="BodyText"/>
        <w:spacing w:line="315" w:lineRule="exact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TORONTOFENCING.COM</w:t>
      </w:r>
    </w:p>
    <w:p w14:paraId="060F73D4" w14:textId="77777777" w:rsidR="00627705" w:rsidRDefault="00627705" w:rsidP="00627705">
      <w:pPr>
        <w:pStyle w:val="BodyText"/>
        <w:spacing w:line="315" w:lineRule="exact"/>
        <w:ind w:left="169"/>
      </w:pPr>
    </w:p>
    <w:p w14:paraId="41135A0F" w14:textId="6D846FB3" w:rsidR="00705A16" w:rsidRDefault="00627705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223EB473" wp14:editId="70C980EA">
            <wp:extent cx="2357755" cy="2700866"/>
            <wp:effectExtent l="0" t="0" r="4445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F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77" cy="2735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B45E" w14:textId="77777777" w:rsidR="001C7C3D" w:rsidRDefault="001C7C3D">
      <w:pPr>
        <w:rPr>
          <w:b/>
          <w:bCs/>
          <w:color w:val="FF0000"/>
          <w:sz w:val="26"/>
          <w:szCs w:val="26"/>
          <w:u w:val="single"/>
        </w:rPr>
      </w:pPr>
    </w:p>
    <w:p w14:paraId="26406476" w14:textId="60115C2F" w:rsidR="001C5988" w:rsidRPr="001C7C3D" w:rsidRDefault="00627705">
      <w:pPr>
        <w:rPr>
          <w:color w:val="FF0000"/>
          <w:sz w:val="26"/>
          <w:szCs w:val="26"/>
        </w:rPr>
      </w:pPr>
      <w:r w:rsidRPr="001C7C3D">
        <w:rPr>
          <w:b/>
          <w:bCs/>
          <w:color w:val="FF0000"/>
          <w:sz w:val="26"/>
          <w:szCs w:val="26"/>
          <w:u w:val="single"/>
        </w:rPr>
        <w:t>To Register</w:t>
      </w:r>
      <w:r w:rsidRPr="001C7C3D">
        <w:rPr>
          <w:color w:val="FF0000"/>
          <w:sz w:val="26"/>
          <w:szCs w:val="26"/>
        </w:rPr>
        <w:t xml:space="preserve"> Circle Camp ‘A’ or ‘B’</w:t>
      </w:r>
    </w:p>
    <w:p w14:paraId="55D81836" w14:textId="334D91F8" w:rsidR="00627705" w:rsidRPr="001C7C3D" w:rsidRDefault="00627705">
      <w:pPr>
        <w:rPr>
          <w:color w:val="FF0000"/>
          <w:sz w:val="26"/>
          <w:szCs w:val="26"/>
        </w:rPr>
      </w:pPr>
      <w:r w:rsidRPr="001C7C3D">
        <w:rPr>
          <w:color w:val="FF0000"/>
          <w:sz w:val="26"/>
          <w:szCs w:val="26"/>
          <w:u w:val="single"/>
        </w:rPr>
        <w:t>Fill out registration section</w:t>
      </w:r>
      <w:r w:rsidRPr="001C7C3D">
        <w:rPr>
          <w:color w:val="FF0000"/>
          <w:sz w:val="26"/>
          <w:szCs w:val="26"/>
        </w:rPr>
        <w:t xml:space="preserve"> </w:t>
      </w:r>
      <w:r w:rsidRPr="001C7C3D">
        <w:rPr>
          <w:b/>
          <w:bCs/>
          <w:color w:val="FF0000"/>
          <w:sz w:val="26"/>
          <w:szCs w:val="26"/>
        </w:rPr>
        <w:t xml:space="preserve">HERE </w:t>
      </w:r>
      <w:r w:rsidRPr="001C7C3D">
        <w:rPr>
          <w:b/>
          <w:bCs/>
          <w:color w:val="FF0000"/>
          <w:sz w:val="26"/>
          <w:szCs w:val="26"/>
        </w:rPr>
        <w:sym w:font="Wingdings" w:char="F0E0"/>
      </w:r>
    </w:p>
    <w:p w14:paraId="67F9B4C8" w14:textId="150A6AB1" w:rsidR="006B59B6" w:rsidRPr="001C7C3D" w:rsidRDefault="001C7C3D"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E</w:t>
      </w:r>
      <w:r w:rsidR="001C5988" w:rsidRPr="001C7C3D">
        <w:rPr>
          <w:color w:val="FF0000"/>
          <w:sz w:val="26"/>
          <w:szCs w:val="26"/>
        </w:rPr>
        <w:t xml:space="preserve">mail filled out form with payment to: </w:t>
      </w:r>
      <w:hyperlink r:id="rId11" w:history="1">
        <w:r w:rsidR="001C5988" w:rsidRPr="001C7C3D">
          <w:rPr>
            <w:rStyle w:val="Hyperlink"/>
            <w:color w:val="FF0000"/>
            <w:sz w:val="26"/>
            <w:szCs w:val="26"/>
            <w:u w:val="none"/>
          </w:rPr>
          <w:t>FENCINGCOACHTIM@GMAIL.COM</w:t>
        </w:r>
      </w:hyperlink>
    </w:p>
    <w:p w14:paraId="02DFFCDE" w14:textId="366BFDF0" w:rsidR="001C5988" w:rsidRPr="001C7C3D" w:rsidRDefault="001C5988">
      <w:pPr>
        <w:rPr>
          <w:color w:val="FF0000"/>
          <w:sz w:val="26"/>
          <w:szCs w:val="26"/>
        </w:rPr>
      </w:pPr>
      <w:r w:rsidRPr="001C7C3D">
        <w:rPr>
          <w:b/>
          <w:bCs/>
          <w:color w:val="FF0000"/>
          <w:sz w:val="26"/>
          <w:szCs w:val="26"/>
        </w:rPr>
        <w:t>Payment Option</w:t>
      </w:r>
      <w:r w:rsidRPr="001C7C3D">
        <w:rPr>
          <w:color w:val="FF0000"/>
          <w:sz w:val="26"/>
          <w:szCs w:val="26"/>
        </w:rPr>
        <w:t>:</w:t>
      </w:r>
    </w:p>
    <w:p w14:paraId="37AD93D9" w14:textId="1A892D6D" w:rsidR="001C5988" w:rsidRPr="001C7C3D" w:rsidRDefault="001C5988" w:rsidP="001C5988">
      <w:pPr>
        <w:pStyle w:val="ListParagraph"/>
        <w:numPr>
          <w:ilvl w:val="0"/>
          <w:numId w:val="2"/>
        </w:numPr>
        <w:rPr>
          <w:color w:val="FF0000"/>
          <w:sz w:val="24"/>
          <w:szCs w:val="24"/>
        </w:rPr>
      </w:pPr>
      <w:r w:rsidRPr="001C7C3D">
        <w:rPr>
          <w:color w:val="FF0000"/>
          <w:sz w:val="26"/>
          <w:szCs w:val="26"/>
        </w:rPr>
        <w:t xml:space="preserve">E- Transfer to: </w:t>
      </w:r>
      <w:hyperlink r:id="rId12" w:history="1">
        <w:r w:rsidRPr="001C7C3D">
          <w:rPr>
            <w:rStyle w:val="Hyperlink"/>
            <w:color w:val="FF0000"/>
            <w:sz w:val="24"/>
            <w:szCs w:val="24"/>
          </w:rPr>
          <w:t>FENCINGCOACHTIM@GMAIL.COM</w:t>
        </w:r>
      </w:hyperlink>
    </w:p>
    <w:p w14:paraId="7E964740" w14:textId="77777777" w:rsidR="001C5988" w:rsidRPr="001C7C3D" w:rsidRDefault="001C5988" w:rsidP="001C5988">
      <w:pPr>
        <w:pStyle w:val="ListParagraph"/>
        <w:rPr>
          <w:color w:val="FF0000"/>
          <w:sz w:val="24"/>
          <w:szCs w:val="24"/>
        </w:rPr>
      </w:pPr>
    </w:p>
    <w:p w14:paraId="12DCC203" w14:textId="77777777" w:rsidR="001C5988" w:rsidRPr="001C7C3D" w:rsidRDefault="001C5988" w:rsidP="001C5988">
      <w:pPr>
        <w:pStyle w:val="ListParagraph"/>
        <w:numPr>
          <w:ilvl w:val="0"/>
          <w:numId w:val="2"/>
        </w:numPr>
        <w:rPr>
          <w:color w:val="FF0000"/>
          <w:sz w:val="26"/>
          <w:szCs w:val="26"/>
        </w:rPr>
      </w:pPr>
      <w:r w:rsidRPr="001C7C3D">
        <w:rPr>
          <w:color w:val="FF0000"/>
          <w:sz w:val="26"/>
          <w:szCs w:val="26"/>
        </w:rPr>
        <w:t xml:space="preserve">Cheque made out and mailed to: </w:t>
      </w:r>
    </w:p>
    <w:p w14:paraId="3A0B9A92" w14:textId="77777777" w:rsidR="001C5988" w:rsidRPr="001C7C3D" w:rsidRDefault="001C5988" w:rsidP="001C5988">
      <w:pPr>
        <w:pStyle w:val="ListParagraph"/>
        <w:rPr>
          <w:color w:val="FF0000"/>
          <w:sz w:val="26"/>
          <w:szCs w:val="26"/>
        </w:rPr>
      </w:pPr>
    </w:p>
    <w:p w14:paraId="400B0E87" w14:textId="77777777" w:rsidR="001C5988" w:rsidRPr="001C7C3D" w:rsidRDefault="001C5988" w:rsidP="001C5988">
      <w:pPr>
        <w:pStyle w:val="ListParagraph"/>
        <w:rPr>
          <w:color w:val="FF0000"/>
          <w:sz w:val="26"/>
          <w:szCs w:val="26"/>
          <w:u w:val="single"/>
        </w:rPr>
      </w:pPr>
      <w:r w:rsidRPr="001C7C3D">
        <w:rPr>
          <w:color w:val="FF0000"/>
          <w:sz w:val="26"/>
          <w:szCs w:val="26"/>
          <w:u w:val="single"/>
        </w:rPr>
        <w:t xml:space="preserve">Coach Tim Inc. </w:t>
      </w:r>
    </w:p>
    <w:p w14:paraId="717E3CCF" w14:textId="71993944" w:rsidR="006B59B6" w:rsidRPr="001C7C3D" w:rsidRDefault="001C5988" w:rsidP="006B59B6">
      <w:pPr>
        <w:pStyle w:val="ListParagraph"/>
        <w:rPr>
          <w:color w:val="FF0000"/>
          <w:sz w:val="26"/>
          <w:szCs w:val="26"/>
        </w:rPr>
      </w:pPr>
      <w:r w:rsidRPr="001C7C3D">
        <w:rPr>
          <w:color w:val="FF0000"/>
          <w:sz w:val="26"/>
          <w:szCs w:val="26"/>
        </w:rPr>
        <w:t>802-2335 Lake Shore Boulevard</w:t>
      </w:r>
      <w:r w:rsidR="006B59B6" w:rsidRPr="001C7C3D">
        <w:rPr>
          <w:color w:val="FF0000"/>
          <w:sz w:val="26"/>
          <w:szCs w:val="26"/>
        </w:rPr>
        <w:t xml:space="preserve"> </w:t>
      </w:r>
      <w:r w:rsidRPr="001C7C3D">
        <w:rPr>
          <w:color w:val="FF0000"/>
          <w:sz w:val="26"/>
          <w:szCs w:val="26"/>
        </w:rPr>
        <w:t>W</w:t>
      </w:r>
      <w:r w:rsidR="006B59B6" w:rsidRPr="001C7C3D">
        <w:rPr>
          <w:color w:val="FF0000"/>
          <w:sz w:val="26"/>
          <w:szCs w:val="26"/>
        </w:rPr>
        <w:t>est; Toronto, ON</w:t>
      </w:r>
      <w:r w:rsidRPr="001C7C3D">
        <w:rPr>
          <w:color w:val="FF0000"/>
          <w:sz w:val="26"/>
          <w:szCs w:val="26"/>
        </w:rPr>
        <w:t xml:space="preserve"> M8V 1B9</w:t>
      </w:r>
    </w:p>
    <w:p w14:paraId="48556F13" w14:textId="77777777" w:rsidR="00120BED" w:rsidRDefault="00120BED" w:rsidP="00120BED">
      <w:pPr>
        <w:pStyle w:val="BodyText"/>
        <w:ind w:left="169"/>
      </w:pPr>
      <w:r>
        <w:rPr>
          <w:color w:val="FF0000"/>
          <w:u w:val="single" w:color="FF0000"/>
        </w:rPr>
        <w:t>Location</w:t>
      </w:r>
      <w:r>
        <w:rPr>
          <w:color w:val="FF0000"/>
        </w:rPr>
        <w:t>:</w:t>
      </w:r>
    </w:p>
    <w:p w14:paraId="10930688" w14:textId="77777777" w:rsidR="00120BED" w:rsidRDefault="00120BED" w:rsidP="00120BED">
      <w:pPr>
        <w:pStyle w:val="Heading2"/>
        <w:ind w:left="169"/>
      </w:pPr>
      <w:r>
        <w:rPr>
          <w:color w:val="FF0000"/>
        </w:rPr>
        <w:t>Toronto Fencing Club</w:t>
      </w:r>
    </w:p>
    <w:p w14:paraId="736E4A4C" w14:textId="77777777" w:rsidR="00120BED" w:rsidRDefault="00120BED" w:rsidP="00120BED">
      <w:pPr>
        <w:pStyle w:val="BodyText"/>
        <w:spacing w:before="181"/>
        <w:ind w:left="169"/>
      </w:pPr>
      <w:r>
        <w:rPr>
          <w:color w:val="FF0000"/>
        </w:rPr>
        <w:t>50 Prince Andrew Place, Toronto, ON</w:t>
      </w:r>
    </w:p>
    <w:p w14:paraId="1E36D307" w14:textId="0312EC7B" w:rsidR="006B59B6" w:rsidRPr="00120BED" w:rsidRDefault="006B59B6" w:rsidP="00120BED">
      <w:pPr>
        <w:rPr>
          <w:b/>
          <w:bCs/>
          <w:color w:val="FF0000"/>
          <w:sz w:val="26"/>
          <w:szCs w:val="26"/>
        </w:rPr>
      </w:pPr>
    </w:p>
    <w:p w14:paraId="2CA81FB6" w14:textId="48D56368" w:rsidR="006B59B6" w:rsidRDefault="006B59B6" w:rsidP="001C5988">
      <w:pPr>
        <w:pStyle w:val="ListParagraph"/>
        <w:rPr>
          <w:color w:val="FF0000"/>
          <w:sz w:val="26"/>
          <w:szCs w:val="26"/>
        </w:rPr>
      </w:pPr>
    </w:p>
    <w:p w14:paraId="3945F47A" w14:textId="77777777" w:rsidR="006B59B6" w:rsidRDefault="006B59B6" w:rsidP="001C5988">
      <w:pPr>
        <w:pStyle w:val="ListParagraph"/>
        <w:rPr>
          <w:color w:val="FF0000"/>
          <w:sz w:val="26"/>
          <w:szCs w:val="26"/>
        </w:rPr>
      </w:pPr>
    </w:p>
    <w:p w14:paraId="702851F7" w14:textId="77777777" w:rsidR="001C7C3D" w:rsidRDefault="001C7C3D" w:rsidP="001C5988">
      <w:pPr>
        <w:pStyle w:val="ListParagraph"/>
        <w:rPr>
          <w:color w:val="FF0000"/>
          <w:sz w:val="26"/>
          <w:szCs w:val="26"/>
        </w:rPr>
      </w:pPr>
    </w:p>
    <w:p w14:paraId="3D5361E6" w14:textId="7D6393C1" w:rsidR="006B59B6" w:rsidRDefault="006B59B6" w:rsidP="001C5988">
      <w:pPr>
        <w:pStyle w:val="ListParagraph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</w:rPr>
        <w:drawing>
          <wp:inline distT="0" distB="0" distL="0" distR="0" wp14:anchorId="6A3FB7EE" wp14:editId="24C35AA7">
            <wp:extent cx="3087152" cy="2201333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ids fencing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355" cy="2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6D70" w14:textId="47CC4CDD" w:rsidR="006B59B6" w:rsidRPr="006B59B6" w:rsidRDefault="006B59B6" w:rsidP="001C7C3D">
      <w:pPr>
        <w:pStyle w:val="ListParagraph"/>
        <w:numPr>
          <w:ilvl w:val="0"/>
          <w:numId w:val="4"/>
        </w:numPr>
        <w:rPr>
          <w:b/>
          <w:bCs/>
          <w:color w:val="FF0000"/>
          <w:sz w:val="26"/>
          <w:szCs w:val="26"/>
        </w:rPr>
      </w:pPr>
      <w:r w:rsidRPr="006B59B6">
        <w:rPr>
          <w:b/>
          <w:bCs/>
          <w:color w:val="FF0000"/>
          <w:sz w:val="26"/>
          <w:szCs w:val="26"/>
        </w:rPr>
        <w:t>FILL OUT REGISTRATION SECTION BELOW</w:t>
      </w:r>
    </w:p>
    <w:p w14:paraId="2BB3779D" w14:textId="1F009702" w:rsidR="006B59B6" w:rsidRDefault="006B59B6" w:rsidP="006B59B6">
      <w:pPr>
        <w:pStyle w:val="ListParagraph"/>
        <w:rPr>
          <w:b/>
          <w:bCs/>
          <w:color w:val="FF0000"/>
          <w:sz w:val="26"/>
          <w:szCs w:val="26"/>
        </w:rPr>
      </w:pPr>
    </w:p>
    <w:p w14:paraId="789AA83A" w14:textId="2B598532" w:rsidR="001C5988" w:rsidRPr="00551122" w:rsidRDefault="006B59B6" w:rsidP="00551122">
      <w:pPr>
        <w:pStyle w:val="ListParagraph"/>
        <w:rPr>
          <w:b/>
          <w:bCs/>
          <w:color w:val="FF0000"/>
          <w:sz w:val="26"/>
          <w:szCs w:val="26"/>
        </w:rPr>
      </w:pPr>
      <w:r>
        <w:rPr>
          <w:b/>
          <w:bCs/>
          <w:noProof/>
          <w:color w:val="FF0000"/>
          <w:sz w:val="26"/>
          <w:szCs w:val="26"/>
        </w:rPr>
        <w:drawing>
          <wp:inline distT="0" distB="0" distL="0" distR="0" wp14:anchorId="6CA37727" wp14:editId="6B77FFDC">
            <wp:extent cx="3105785" cy="507153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amp Registration pictur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41" cy="5186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988" w:rsidRPr="00551122" w:rsidSect="006B59B6">
      <w:headerReference w:type="default" r:id="rId15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A4848" w14:textId="77777777" w:rsidR="00595DBB" w:rsidRDefault="00595DBB" w:rsidP="00705A16">
      <w:pPr>
        <w:spacing w:after="0" w:line="240" w:lineRule="auto"/>
      </w:pPr>
      <w:r>
        <w:separator/>
      </w:r>
    </w:p>
  </w:endnote>
  <w:endnote w:type="continuationSeparator" w:id="0">
    <w:p w14:paraId="05E34D1E" w14:textId="77777777" w:rsidR="00595DBB" w:rsidRDefault="00595DBB" w:rsidP="0070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E52D" w14:textId="77777777" w:rsidR="00595DBB" w:rsidRDefault="00595DBB" w:rsidP="00705A16">
      <w:pPr>
        <w:spacing w:after="0" w:line="240" w:lineRule="auto"/>
      </w:pPr>
      <w:r>
        <w:separator/>
      </w:r>
    </w:p>
  </w:footnote>
  <w:footnote w:type="continuationSeparator" w:id="0">
    <w:p w14:paraId="7711462F" w14:textId="77777777" w:rsidR="00595DBB" w:rsidRDefault="00595DBB" w:rsidP="0070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E0DB3" w14:textId="7A30F9D5" w:rsidR="00705A16" w:rsidRPr="00C10C7F" w:rsidRDefault="00705A16" w:rsidP="00705A16">
    <w:pPr>
      <w:pStyle w:val="Header"/>
      <w:jc w:val="center"/>
      <w:rPr>
        <w:sz w:val="56"/>
        <w:szCs w:val="56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C10C7F">
      <w:rPr>
        <w:sz w:val="56"/>
        <w:szCs w:val="56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Summer Fencing &amp; Sports Camp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7126"/>
    <w:multiLevelType w:val="hybridMultilevel"/>
    <w:tmpl w:val="1E5CF4A2"/>
    <w:lvl w:ilvl="0" w:tplc="1009000B">
      <w:start w:val="1"/>
      <w:numFmt w:val="bullet"/>
      <w:lvlText w:val=""/>
      <w:lvlJc w:val="left"/>
      <w:pPr>
        <w:ind w:left="88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" w15:restartNumberingAfterBreak="0">
    <w:nsid w:val="47BC383D"/>
    <w:multiLevelType w:val="hybridMultilevel"/>
    <w:tmpl w:val="D1AA20C0"/>
    <w:lvl w:ilvl="0" w:tplc="10090009">
      <w:start w:val="1"/>
      <w:numFmt w:val="bullet"/>
      <w:lvlText w:val=""/>
      <w:lvlJc w:val="left"/>
      <w:pPr>
        <w:ind w:left="222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2" w15:restartNumberingAfterBreak="0">
    <w:nsid w:val="52694DA6"/>
    <w:multiLevelType w:val="hybridMultilevel"/>
    <w:tmpl w:val="3550BB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37329"/>
    <w:multiLevelType w:val="hybridMultilevel"/>
    <w:tmpl w:val="7186B5B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C"/>
    <w:rsid w:val="0009727C"/>
    <w:rsid w:val="00120BED"/>
    <w:rsid w:val="001C5988"/>
    <w:rsid w:val="001C7C3D"/>
    <w:rsid w:val="003B32BC"/>
    <w:rsid w:val="00551122"/>
    <w:rsid w:val="00595DBB"/>
    <w:rsid w:val="00627705"/>
    <w:rsid w:val="006B59B6"/>
    <w:rsid w:val="00705A16"/>
    <w:rsid w:val="00C10C7F"/>
    <w:rsid w:val="00D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F9B43"/>
  <w15:chartTrackingRefBased/>
  <w15:docId w15:val="{A339FE7C-99F4-4550-8D36-04A19C77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05A16"/>
    <w:pPr>
      <w:widowControl w:val="0"/>
      <w:autoSpaceDE w:val="0"/>
      <w:autoSpaceDN w:val="0"/>
      <w:spacing w:before="180" w:after="0" w:line="240" w:lineRule="auto"/>
      <w:ind w:left="212"/>
      <w:outlineLvl w:val="1"/>
    </w:pPr>
    <w:rPr>
      <w:rFonts w:ascii="Carlito" w:eastAsia="Carlito" w:hAnsi="Carlito" w:cs="Carlito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05A1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5A16"/>
    <w:rPr>
      <w:rFonts w:ascii="Carlito" w:eastAsia="Carlito" w:hAnsi="Carlito" w:cs="Carlito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05A16"/>
    <w:rPr>
      <w:rFonts w:ascii="Carlito" w:eastAsia="Carlito" w:hAnsi="Carlito" w:cs="Carlito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5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A16"/>
  </w:style>
  <w:style w:type="paragraph" w:styleId="Footer">
    <w:name w:val="footer"/>
    <w:basedOn w:val="Normal"/>
    <w:link w:val="FooterChar"/>
    <w:uiPriority w:val="99"/>
    <w:unhideWhenUsed/>
    <w:rsid w:val="00705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A16"/>
  </w:style>
  <w:style w:type="paragraph" w:styleId="ListParagraph">
    <w:name w:val="List Paragraph"/>
    <w:basedOn w:val="Normal"/>
    <w:uiPriority w:val="34"/>
    <w:qFormat/>
    <w:rsid w:val="006277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988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NCINGCOACHTIM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NCINGCOACHTIM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ENCINGCOACHTIM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E17B-B29A-4273-BF0F-AC703EA9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Svidnytskiy</dc:creator>
  <cp:keywords/>
  <dc:description/>
  <cp:lastModifiedBy>Tim Svidnytskiy</cp:lastModifiedBy>
  <cp:revision>4</cp:revision>
  <dcterms:created xsi:type="dcterms:W3CDTF">2020-02-19T15:48:00Z</dcterms:created>
  <dcterms:modified xsi:type="dcterms:W3CDTF">2020-02-19T18:08:00Z</dcterms:modified>
</cp:coreProperties>
</file>